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A39" w:rsidRPr="00E83521" w:rsidRDefault="00E83521" w:rsidP="00E83521">
      <w:pPr>
        <w:shd w:val="clear" w:color="auto" w:fill="FBF4EB"/>
        <w:spacing w:before="100" w:beforeAutospacing="1" w:after="100" w:afterAutospacing="1" w:line="403" w:lineRule="atLeast"/>
        <w:rPr>
          <w:rFonts w:ascii="Arial" w:eastAsia="Times New Roman" w:hAnsi="Arial" w:cs="Arial"/>
          <w:sz w:val="24"/>
          <w:szCs w:val="24"/>
          <w:lang w:val="de-DE" w:eastAsia="de-CH"/>
        </w:rPr>
      </w:pPr>
      <w:r w:rsidRPr="00E83521">
        <w:rPr>
          <w:rFonts w:ascii="Arial" w:eastAsia="Times New Roman" w:hAnsi="Arial" w:cs="Arial"/>
          <w:sz w:val="24"/>
          <w:szCs w:val="24"/>
          <w:lang w:val="de-DE" w:eastAsia="de-CH"/>
        </w:rPr>
        <w:t>Südwest Presse</w:t>
      </w:r>
    </w:p>
    <w:p w:rsidR="00E83521" w:rsidRPr="00E83521" w:rsidRDefault="00E83521" w:rsidP="00E83521">
      <w:pPr>
        <w:shd w:val="clear" w:color="auto" w:fill="FBF4EB"/>
        <w:spacing w:before="100" w:beforeAutospacing="1" w:after="100" w:afterAutospacing="1" w:line="403" w:lineRule="atLeast"/>
        <w:outlineLvl w:val="3"/>
        <w:rPr>
          <w:rFonts w:ascii="Times New Roman" w:eastAsia="Times New Roman" w:hAnsi="Times New Roman" w:cs="Times New Roman"/>
          <w:color w:val="999999"/>
          <w:sz w:val="18"/>
          <w:szCs w:val="18"/>
          <w:lang w:val="de-DE" w:eastAsia="de-CH"/>
        </w:rPr>
      </w:pPr>
      <w:r w:rsidRPr="00E83521">
        <w:rPr>
          <w:rFonts w:ascii="Times New Roman" w:eastAsia="Times New Roman" w:hAnsi="Times New Roman" w:cs="Times New Roman"/>
          <w:color w:val="999999"/>
          <w:sz w:val="18"/>
          <w:szCs w:val="18"/>
          <w:lang w:val="de-DE" w:eastAsia="de-CH"/>
        </w:rPr>
        <w:t>Autor: CHRISTOPH MAYER | 22.09.2011</w:t>
      </w:r>
    </w:p>
    <w:p w:rsidR="00E83521" w:rsidRPr="00E83521" w:rsidRDefault="00E83521" w:rsidP="00E83521">
      <w:pPr>
        <w:shd w:val="clear" w:color="auto" w:fill="FBF4EB"/>
        <w:spacing w:before="100" w:beforeAutospacing="1" w:after="100" w:afterAutospacing="1" w:line="403" w:lineRule="atLeast"/>
        <w:rPr>
          <w:rFonts w:ascii="Arial" w:eastAsia="Times New Roman" w:hAnsi="Arial" w:cs="Arial"/>
          <w:sz w:val="24"/>
          <w:szCs w:val="24"/>
          <w:lang w:val="de-DE" w:eastAsia="de-CH"/>
        </w:rPr>
      </w:pPr>
      <w:r w:rsidRPr="00E83521">
        <w:rPr>
          <w:rFonts w:ascii="Arial" w:eastAsia="Times New Roman" w:hAnsi="Arial" w:cs="Arial"/>
          <w:sz w:val="24"/>
          <w:szCs w:val="24"/>
          <w:lang w:val="de-DE" w:eastAsia="de-CH"/>
        </w:rPr>
        <w:t xml:space="preserve">Ulm.  </w:t>
      </w:r>
      <w:r w:rsidRPr="00E83521">
        <w:rPr>
          <w:rFonts w:ascii="Arial" w:eastAsia="Times New Roman" w:hAnsi="Arial" w:cs="Arial"/>
          <w:b/>
          <w:bCs/>
          <w:sz w:val="24"/>
          <w:szCs w:val="24"/>
          <w:lang w:val="de-DE" w:eastAsia="de-CH"/>
        </w:rPr>
        <w:t>Die gesellschaftlichen Kosten von Kindesmissbrauch sind immens: In Deutschland betragen sie jährlich 11 Milliarden Euro. Das ist das Resultat einer Studie der Ulmer Klinik für Kinder- und Jugendpsychiatrie.</w:t>
      </w:r>
    </w:p>
    <w:p w:rsidR="00E83521" w:rsidRPr="00E83521" w:rsidRDefault="00E83521" w:rsidP="00E83521">
      <w:pPr>
        <w:shd w:val="clear" w:color="auto" w:fill="FBF4EB"/>
        <w:spacing w:before="100" w:beforeAutospacing="1" w:after="100" w:afterAutospacing="1" w:line="403" w:lineRule="atLeast"/>
        <w:rPr>
          <w:rFonts w:ascii="Arial" w:eastAsia="Times New Roman" w:hAnsi="Arial" w:cs="Arial"/>
          <w:sz w:val="24"/>
          <w:szCs w:val="24"/>
          <w:lang w:val="de-DE" w:eastAsia="de-CH"/>
        </w:rPr>
      </w:pPr>
      <w:r w:rsidRPr="00E83521">
        <w:rPr>
          <w:rFonts w:ascii="Arial" w:eastAsia="Times New Roman" w:hAnsi="Arial" w:cs="Arial"/>
          <w:sz w:val="24"/>
          <w:szCs w:val="24"/>
          <w:lang w:val="de-DE" w:eastAsia="de-CH"/>
        </w:rPr>
        <w:t xml:space="preserve">Im Auftrag des Bundesfamilienministeriums hat die Klinik für Kinder- und Jugendpsychiatrie/Psychotherapie der Universität Ulm eine "Deutsche </w:t>
      </w:r>
      <w:proofErr w:type="spellStart"/>
      <w:r w:rsidRPr="00E83521">
        <w:rPr>
          <w:rFonts w:ascii="Arial" w:eastAsia="Times New Roman" w:hAnsi="Arial" w:cs="Arial"/>
          <w:sz w:val="24"/>
          <w:szCs w:val="24"/>
          <w:lang w:val="de-DE" w:eastAsia="de-CH"/>
        </w:rPr>
        <w:t>Traumafolgenkostenstudie</w:t>
      </w:r>
      <w:proofErr w:type="spellEnd"/>
      <w:r w:rsidRPr="00E83521">
        <w:rPr>
          <w:rFonts w:ascii="Arial" w:eastAsia="Times New Roman" w:hAnsi="Arial" w:cs="Arial"/>
          <w:sz w:val="24"/>
          <w:szCs w:val="24"/>
          <w:lang w:val="de-DE" w:eastAsia="de-CH"/>
        </w:rPr>
        <w:t xml:space="preserve">" erstellt. Klinikdirektor Prof. Jörg </w:t>
      </w:r>
      <w:proofErr w:type="spellStart"/>
      <w:r w:rsidRPr="00E83521">
        <w:rPr>
          <w:rFonts w:ascii="Arial" w:eastAsia="Times New Roman" w:hAnsi="Arial" w:cs="Arial"/>
          <w:sz w:val="24"/>
          <w:szCs w:val="24"/>
          <w:lang w:val="de-DE" w:eastAsia="de-CH"/>
        </w:rPr>
        <w:t>Fegert</w:t>
      </w:r>
      <w:proofErr w:type="spellEnd"/>
      <w:r w:rsidRPr="00E83521">
        <w:rPr>
          <w:rFonts w:ascii="Arial" w:eastAsia="Times New Roman" w:hAnsi="Arial" w:cs="Arial"/>
          <w:sz w:val="24"/>
          <w:szCs w:val="24"/>
          <w:lang w:val="de-DE" w:eastAsia="de-CH"/>
        </w:rPr>
        <w:t xml:space="preserve"> stellte die Ergebnisse gestern der Öffentlichkeit vor. Das Material für die Expertise stammt vom Institut für Gesundheits-System-Forschung in Kiel sowie von der Barmer Ersatzkasse, einbezogen wurden Daten der Altersgruppe der 15- bis 64-Jährigen aus dem Jahr 2009. Ziel der Studie, so </w:t>
      </w:r>
      <w:proofErr w:type="spellStart"/>
      <w:r w:rsidRPr="00E83521">
        <w:rPr>
          <w:rFonts w:ascii="Arial" w:eastAsia="Times New Roman" w:hAnsi="Arial" w:cs="Arial"/>
          <w:sz w:val="24"/>
          <w:szCs w:val="24"/>
          <w:lang w:val="de-DE" w:eastAsia="de-CH"/>
        </w:rPr>
        <w:t>Fegert</w:t>
      </w:r>
      <w:proofErr w:type="spellEnd"/>
      <w:r w:rsidRPr="00E83521">
        <w:rPr>
          <w:rFonts w:ascii="Arial" w:eastAsia="Times New Roman" w:hAnsi="Arial" w:cs="Arial"/>
          <w:sz w:val="24"/>
          <w:szCs w:val="24"/>
          <w:lang w:val="de-DE" w:eastAsia="de-CH"/>
        </w:rPr>
        <w:t>, war eine Abschätzung der gesamtwirtschaftlichen jährlichen Kosten von Kindesmissbrauch oder -misshandlung in Deutschland.</w:t>
      </w:r>
    </w:p>
    <w:p w:rsidR="00E83521" w:rsidRPr="00E83521" w:rsidRDefault="00E83521" w:rsidP="00E83521">
      <w:pPr>
        <w:shd w:val="clear" w:color="auto" w:fill="FBF4EB"/>
        <w:spacing w:before="100" w:beforeAutospacing="1" w:after="100" w:afterAutospacing="1" w:line="403" w:lineRule="atLeast"/>
        <w:rPr>
          <w:rFonts w:ascii="Arial" w:eastAsia="Times New Roman" w:hAnsi="Arial" w:cs="Arial"/>
          <w:sz w:val="24"/>
          <w:szCs w:val="24"/>
          <w:lang w:val="de-DE" w:eastAsia="de-CH"/>
        </w:rPr>
      </w:pPr>
      <w:r w:rsidRPr="00E83521">
        <w:rPr>
          <w:rFonts w:ascii="Arial" w:eastAsia="Times New Roman" w:hAnsi="Arial" w:cs="Arial"/>
          <w:sz w:val="24"/>
          <w:szCs w:val="24"/>
          <w:lang w:val="de-DE" w:eastAsia="de-CH"/>
        </w:rPr>
        <w:t xml:space="preserve">Den Berechnungen zufolge sind 14,5 Prozent der rund 54 Millionen von der Studie erfassten Deutschen im Laufe ihres Lebens von Kindesmisshandlung, Missbrauch oder Vernachlässigung betroffen (gewesen). Nach einer Studie der deutschen Kinderschutzzentren entwickle jedoch nur jeder Fünfte davon eine Entwicklungsstörung oder Behinderung, sagt </w:t>
      </w:r>
      <w:proofErr w:type="spellStart"/>
      <w:r w:rsidRPr="00E83521">
        <w:rPr>
          <w:rFonts w:ascii="Arial" w:eastAsia="Times New Roman" w:hAnsi="Arial" w:cs="Arial"/>
          <w:sz w:val="24"/>
          <w:szCs w:val="24"/>
          <w:lang w:val="de-DE" w:eastAsia="de-CH"/>
        </w:rPr>
        <w:t>Fegert</w:t>
      </w:r>
      <w:proofErr w:type="spellEnd"/>
      <w:r w:rsidRPr="00E83521">
        <w:rPr>
          <w:rFonts w:ascii="Arial" w:eastAsia="Times New Roman" w:hAnsi="Arial" w:cs="Arial"/>
          <w:sz w:val="24"/>
          <w:szCs w:val="24"/>
          <w:lang w:val="de-DE" w:eastAsia="de-CH"/>
        </w:rPr>
        <w:t>. "Das sind dann aber immer noch 1,6 Millionen Menschen."</w:t>
      </w:r>
    </w:p>
    <w:p w:rsidR="00E83521" w:rsidRPr="00E83521" w:rsidRDefault="00E83521" w:rsidP="00E83521">
      <w:pPr>
        <w:shd w:val="clear" w:color="auto" w:fill="FBF4EB"/>
        <w:spacing w:before="100" w:beforeAutospacing="1" w:after="100" w:afterAutospacing="1" w:line="403" w:lineRule="atLeast"/>
        <w:rPr>
          <w:rFonts w:ascii="Arial" w:eastAsia="Times New Roman" w:hAnsi="Arial" w:cs="Arial"/>
          <w:sz w:val="24"/>
          <w:szCs w:val="24"/>
          <w:lang w:val="de-DE" w:eastAsia="de-CH"/>
        </w:rPr>
      </w:pPr>
      <w:r w:rsidRPr="00E83521">
        <w:rPr>
          <w:rFonts w:ascii="Arial" w:eastAsia="Times New Roman" w:hAnsi="Arial" w:cs="Arial"/>
          <w:sz w:val="24"/>
          <w:szCs w:val="24"/>
          <w:lang w:val="de-DE" w:eastAsia="de-CH"/>
        </w:rPr>
        <w:t xml:space="preserve">In die so genannten </w:t>
      </w:r>
      <w:proofErr w:type="spellStart"/>
      <w:r w:rsidRPr="00E83521">
        <w:rPr>
          <w:rFonts w:ascii="Arial" w:eastAsia="Times New Roman" w:hAnsi="Arial" w:cs="Arial"/>
          <w:sz w:val="24"/>
          <w:szCs w:val="24"/>
          <w:lang w:val="de-DE" w:eastAsia="de-CH"/>
        </w:rPr>
        <w:t>Traumafolgekosten</w:t>
      </w:r>
      <w:proofErr w:type="spellEnd"/>
      <w:r w:rsidRPr="00E83521">
        <w:rPr>
          <w:rFonts w:ascii="Arial" w:eastAsia="Times New Roman" w:hAnsi="Arial" w:cs="Arial"/>
          <w:sz w:val="24"/>
          <w:szCs w:val="24"/>
          <w:lang w:val="de-DE" w:eastAsia="de-CH"/>
        </w:rPr>
        <w:t xml:space="preserve"> fließen nicht nur die Ausgaben für eine etwaige medizinische Behandlung oder psychotherapeutische Hilfen ein. Auch Jugendhilfe, Arbeitslosengeld, Sozialhilfe oder Kriminalitätskosten sowie der Wertschöpfungsverlust müssten in die Berechnungen </w:t>
      </w:r>
      <w:proofErr w:type="spellStart"/>
      <w:r w:rsidRPr="00E83521">
        <w:rPr>
          <w:rFonts w:ascii="Arial" w:eastAsia="Times New Roman" w:hAnsi="Arial" w:cs="Arial"/>
          <w:sz w:val="24"/>
          <w:szCs w:val="24"/>
          <w:lang w:val="de-DE" w:eastAsia="de-CH"/>
        </w:rPr>
        <w:t>miteinbezogen</w:t>
      </w:r>
      <w:proofErr w:type="spellEnd"/>
      <w:r w:rsidRPr="00E83521">
        <w:rPr>
          <w:rFonts w:ascii="Arial" w:eastAsia="Times New Roman" w:hAnsi="Arial" w:cs="Arial"/>
          <w:sz w:val="24"/>
          <w:szCs w:val="24"/>
          <w:lang w:val="de-DE" w:eastAsia="de-CH"/>
        </w:rPr>
        <w:t xml:space="preserve"> werden, betont der Ärztliche Direktor der Ulmer Kinder- und Jugendpsychiatrie, der Mitglied des 2010 von der Bundesregierung einberufenen Runden Tisches "Sexueller Kindesmissbrauch" ist. Summa summarum kommt die Studie auf rund 6700 Euro </w:t>
      </w:r>
      <w:proofErr w:type="spellStart"/>
      <w:r w:rsidRPr="00E83521">
        <w:rPr>
          <w:rFonts w:ascii="Arial" w:eastAsia="Times New Roman" w:hAnsi="Arial" w:cs="Arial"/>
          <w:sz w:val="24"/>
          <w:szCs w:val="24"/>
          <w:lang w:val="de-DE" w:eastAsia="de-CH"/>
        </w:rPr>
        <w:t>Traumafolgekosten</w:t>
      </w:r>
      <w:proofErr w:type="spellEnd"/>
      <w:r w:rsidRPr="00E83521">
        <w:rPr>
          <w:rFonts w:ascii="Arial" w:eastAsia="Times New Roman" w:hAnsi="Arial" w:cs="Arial"/>
          <w:sz w:val="24"/>
          <w:szCs w:val="24"/>
          <w:lang w:val="de-DE" w:eastAsia="de-CH"/>
        </w:rPr>
        <w:t xml:space="preserve"> pro Fall und Jahr. Was bei 1,6 Millionen Betroffenen zu gesellschaftlichen Ausgaben von etwa jährlich 11 Milliarden Euro führt.</w:t>
      </w:r>
    </w:p>
    <w:p w:rsidR="00E83521" w:rsidRPr="00E83521" w:rsidRDefault="00E83521" w:rsidP="00E83521">
      <w:pPr>
        <w:shd w:val="clear" w:color="auto" w:fill="FBF4EB"/>
        <w:spacing w:before="100" w:beforeAutospacing="1" w:after="100" w:afterAutospacing="1" w:line="403" w:lineRule="atLeast"/>
        <w:rPr>
          <w:rFonts w:ascii="Arial" w:eastAsia="Times New Roman" w:hAnsi="Arial" w:cs="Arial"/>
          <w:sz w:val="24"/>
          <w:szCs w:val="24"/>
          <w:lang w:val="de-DE" w:eastAsia="de-CH"/>
        </w:rPr>
      </w:pPr>
      <w:r w:rsidRPr="00E83521">
        <w:rPr>
          <w:rFonts w:ascii="Arial" w:eastAsia="Times New Roman" w:hAnsi="Arial" w:cs="Arial"/>
          <w:sz w:val="24"/>
          <w:szCs w:val="24"/>
          <w:lang w:val="de-DE" w:eastAsia="de-CH"/>
        </w:rPr>
        <w:t xml:space="preserve">Die finanzielle Seite des Missbrauchsthemas sei freilich nur ein Aspekt, betont </w:t>
      </w:r>
      <w:proofErr w:type="spellStart"/>
      <w:r w:rsidRPr="00E83521">
        <w:rPr>
          <w:rFonts w:ascii="Arial" w:eastAsia="Times New Roman" w:hAnsi="Arial" w:cs="Arial"/>
          <w:sz w:val="24"/>
          <w:szCs w:val="24"/>
          <w:lang w:val="de-DE" w:eastAsia="de-CH"/>
        </w:rPr>
        <w:t>Fegert</w:t>
      </w:r>
      <w:proofErr w:type="spellEnd"/>
      <w:r w:rsidRPr="00E83521">
        <w:rPr>
          <w:rFonts w:ascii="Arial" w:eastAsia="Times New Roman" w:hAnsi="Arial" w:cs="Arial"/>
          <w:sz w:val="24"/>
          <w:szCs w:val="24"/>
          <w:lang w:val="de-DE" w:eastAsia="de-CH"/>
        </w:rPr>
        <w:t xml:space="preserve">. "Das persönliche Leid der betroffenen Menschen macht ein Vielfaches der </w:t>
      </w:r>
      <w:r w:rsidRPr="00E83521">
        <w:rPr>
          <w:rFonts w:ascii="Arial" w:eastAsia="Times New Roman" w:hAnsi="Arial" w:cs="Arial"/>
          <w:sz w:val="24"/>
          <w:szCs w:val="24"/>
          <w:lang w:val="de-DE" w:eastAsia="de-CH"/>
        </w:rPr>
        <w:lastRenderedPageBreak/>
        <w:t>volkswirtschaftlichen Kosten aus." Andererseits könne über die "ökonomische Stellschraube" am ehesten Druck auf die Politik ausgeübt werden, mehr Geld für Therapie und Prävention locker zu machen - was dringend notwendig sei. "Wir brauchen mehr Beratung und Aufklärung."</w:t>
      </w:r>
    </w:p>
    <w:p w:rsidR="00E83521" w:rsidRPr="00E83521" w:rsidRDefault="00E83521" w:rsidP="00E83521">
      <w:pPr>
        <w:shd w:val="clear" w:color="auto" w:fill="FBF4EB"/>
        <w:spacing w:before="100" w:beforeAutospacing="1" w:after="100" w:afterAutospacing="1" w:line="403" w:lineRule="atLeast"/>
        <w:rPr>
          <w:rFonts w:ascii="Arial" w:eastAsia="Times New Roman" w:hAnsi="Arial" w:cs="Arial"/>
          <w:sz w:val="24"/>
          <w:szCs w:val="24"/>
          <w:lang w:val="de-DE" w:eastAsia="de-CH"/>
        </w:rPr>
      </w:pPr>
      <w:r w:rsidRPr="00E83521">
        <w:rPr>
          <w:rFonts w:ascii="Arial" w:eastAsia="Times New Roman" w:hAnsi="Arial" w:cs="Arial"/>
          <w:sz w:val="24"/>
          <w:szCs w:val="24"/>
          <w:lang w:val="de-DE" w:eastAsia="de-CH"/>
        </w:rPr>
        <w:t xml:space="preserve">Eine Einschätzung, der Prof. Heiner </w:t>
      </w:r>
      <w:proofErr w:type="spellStart"/>
      <w:r w:rsidRPr="00E83521">
        <w:rPr>
          <w:rFonts w:ascii="Arial" w:eastAsia="Times New Roman" w:hAnsi="Arial" w:cs="Arial"/>
          <w:sz w:val="24"/>
          <w:szCs w:val="24"/>
          <w:lang w:val="de-DE" w:eastAsia="de-CH"/>
        </w:rPr>
        <w:t>Fangerau</w:t>
      </w:r>
      <w:proofErr w:type="spellEnd"/>
      <w:r w:rsidRPr="00E83521">
        <w:rPr>
          <w:rFonts w:ascii="Arial" w:eastAsia="Times New Roman" w:hAnsi="Arial" w:cs="Arial"/>
          <w:sz w:val="24"/>
          <w:szCs w:val="24"/>
          <w:lang w:val="de-DE" w:eastAsia="de-CH"/>
        </w:rPr>
        <w:t>, Direktor des Instituts für Geschichte, Theorie und Ethik der Medizin an der Uni Ulm beipflichtet. "Die Stadt Hamburg hat Ende des 19. Jahrhunderts erst ein Klärwerk gebaut, nachdem eine Studie die volkswirtschaftlichen Schäden der damals grassierenden Choleraepidemien offenlegte."</w:t>
      </w:r>
    </w:p>
    <w:p w:rsidR="00E83521" w:rsidRPr="00E83521" w:rsidRDefault="00E83521" w:rsidP="00E83521">
      <w:pPr>
        <w:shd w:val="clear" w:color="auto" w:fill="FBF4EB"/>
        <w:spacing w:before="100" w:beforeAutospacing="1" w:after="100" w:afterAutospacing="1" w:line="403" w:lineRule="atLeast"/>
        <w:rPr>
          <w:rFonts w:ascii="Arial" w:eastAsia="Times New Roman" w:hAnsi="Arial" w:cs="Arial"/>
          <w:sz w:val="24"/>
          <w:szCs w:val="24"/>
          <w:lang w:val="de-DE" w:eastAsia="de-CH"/>
        </w:rPr>
      </w:pPr>
      <w:r w:rsidRPr="00E83521">
        <w:rPr>
          <w:rFonts w:ascii="Arial" w:eastAsia="Times New Roman" w:hAnsi="Arial" w:cs="Arial"/>
          <w:sz w:val="24"/>
          <w:szCs w:val="24"/>
          <w:lang w:val="de-DE" w:eastAsia="de-CH"/>
        </w:rPr>
        <w:t xml:space="preserve">Entgegen der medialen Darstellung bleibe Missbrauch in der Familie am häufigsten, sagt </w:t>
      </w:r>
      <w:proofErr w:type="spellStart"/>
      <w:r w:rsidRPr="00E83521">
        <w:rPr>
          <w:rFonts w:ascii="Arial" w:eastAsia="Times New Roman" w:hAnsi="Arial" w:cs="Arial"/>
          <w:sz w:val="24"/>
          <w:szCs w:val="24"/>
          <w:lang w:val="de-DE" w:eastAsia="de-CH"/>
        </w:rPr>
        <w:t>Fegert</w:t>
      </w:r>
      <w:proofErr w:type="spellEnd"/>
      <w:r w:rsidRPr="00E83521">
        <w:rPr>
          <w:rFonts w:ascii="Arial" w:eastAsia="Times New Roman" w:hAnsi="Arial" w:cs="Arial"/>
          <w:sz w:val="24"/>
          <w:szCs w:val="24"/>
          <w:lang w:val="de-DE" w:eastAsia="de-CH"/>
        </w:rPr>
        <w:t>. Nur etwas mehr als ein Viertel der Fälle ereigne sich in Institutionen wie Schulen, Internaten oder auf Freizeiten. Gerade im institutionellen Bereich jedoch hapere es in Deutschland an Mindeststandards zur Verhinderung von Missbrauch: an internen und externen Beschwerdemöglichkeiten für Kinder und Jugendliche etwa, an Fortbildung für die Mitarbeiter oder an einer internen Risikoanalyse.</w:t>
      </w:r>
    </w:p>
    <w:p w:rsidR="00E83521" w:rsidRPr="00E83521" w:rsidRDefault="00E83521" w:rsidP="00E83521">
      <w:pPr>
        <w:shd w:val="clear" w:color="auto" w:fill="FBF4EB"/>
        <w:spacing w:before="100" w:beforeAutospacing="1" w:after="100" w:afterAutospacing="1" w:line="403" w:lineRule="atLeast"/>
        <w:rPr>
          <w:rFonts w:ascii="Arial" w:eastAsia="Times New Roman" w:hAnsi="Arial" w:cs="Arial"/>
          <w:sz w:val="24"/>
          <w:szCs w:val="24"/>
          <w:lang w:val="de-DE" w:eastAsia="de-CH"/>
        </w:rPr>
      </w:pPr>
      <w:r w:rsidRPr="00E83521">
        <w:rPr>
          <w:rFonts w:ascii="Arial" w:eastAsia="Times New Roman" w:hAnsi="Arial" w:cs="Arial"/>
          <w:sz w:val="24"/>
          <w:szCs w:val="24"/>
          <w:lang w:val="de-DE" w:eastAsia="de-CH"/>
        </w:rPr>
        <w:t xml:space="preserve">Anfang November will der Runde Tisch der Bundesregierung seinen Abschlussbericht vorlegen, verbunden auch mit einer Forderung nach Umsetzung dieser Standards. </w:t>
      </w:r>
      <w:proofErr w:type="spellStart"/>
      <w:r w:rsidRPr="00E83521">
        <w:rPr>
          <w:rFonts w:ascii="Arial" w:eastAsia="Times New Roman" w:hAnsi="Arial" w:cs="Arial"/>
          <w:sz w:val="24"/>
          <w:szCs w:val="24"/>
          <w:lang w:val="de-DE" w:eastAsia="de-CH"/>
        </w:rPr>
        <w:t>Fegert</w:t>
      </w:r>
      <w:proofErr w:type="spellEnd"/>
      <w:r w:rsidRPr="00E83521">
        <w:rPr>
          <w:rFonts w:ascii="Arial" w:eastAsia="Times New Roman" w:hAnsi="Arial" w:cs="Arial"/>
          <w:sz w:val="24"/>
          <w:szCs w:val="24"/>
          <w:lang w:val="de-DE" w:eastAsia="de-CH"/>
        </w:rPr>
        <w:t>: "Dann ist die Politik gefragt".</w:t>
      </w:r>
    </w:p>
    <w:p w:rsidR="00E83521" w:rsidRPr="00E83521" w:rsidRDefault="00E83521" w:rsidP="00E83521">
      <w:pPr>
        <w:shd w:val="clear" w:color="auto" w:fill="FBF4EB"/>
        <w:spacing w:after="0" w:line="403" w:lineRule="atLeast"/>
        <w:rPr>
          <w:rFonts w:ascii="Times New Roman" w:eastAsia="Times New Roman" w:hAnsi="Times New Roman" w:cs="Times New Roman"/>
          <w:sz w:val="18"/>
          <w:szCs w:val="18"/>
          <w:lang w:val="de-DE" w:eastAsia="de-CH"/>
        </w:rPr>
      </w:pPr>
    </w:p>
    <w:p w:rsidR="00E83521" w:rsidRDefault="00E83521">
      <w:r>
        <w:t xml:space="preserve">14.5.2012: </w:t>
      </w:r>
      <w:r w:rsidRPr="00E83521">
        <w:t>http://www.swp.de/ulm/lokales/ulm_neu_ulm/studentenulm;art4329,1123819</w:t>
      </w:r>
    </w:p>
    <w:p w:rsidR="00E678F4" w:rsidRDefault="00E678F4"/>
    <w:sectPr w:rsidR="00E678F4" w:rsidSect="00866A3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3521"/>
    <w:rsid w:val="00023594"/>
    <w:rsid w:val="00087AD6"/>
    <w:rsid w:val="002947DB"/>
    <w:rsid w:val="0030778A"/>
    <w:rsid w:val="00347F02"/>
    <w:rsid w:val="00396549"/>
    <w:rsid w:val="00425B47"/>
    <w:rsid w:val="00491703"/>
    <w:rsid w:val="00553303"/>
    <w:rsid w:val="006C60F6"/>
    <w:rsid w:val="006D70A9"/>
    <w:rsid w:val="00866A39"/>
    <w:rsid w:val="00A71ACB"/>
    <w:rsid w:val="00B54724"/>
    <w:rsid w:val="00D97F29"/>
    <w:rsid w:val="00E15EB3"/>
    <w:rsid w:val="00E678F4"/>
    <w:rsid w:val="00E83521"/>
    <w:rsid w:val="00FC26FB"/>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6A39"/>
  </w:style>
  <w:style w:type="paragraph" w:styleId="berschrift4">
    <w:name w:val="heading 4"/>
    <w:basedOn w:val="Standard"/>
    <w:link w:val="berschrift4Zchn"/>
    <w:uiPriority w:val="9"/>
    <w:qFormat/>
    <w:rsid w:val="00E83521"/>
    <w:pPr>
      <w:spacing w:before="100" w:beforeAutospacing="1" w:after="100" w:afterAutospacing="1" w:line="403" w:lineRule="atLeast"/>
      <w:outlineLvl w:val="3"/>
    </w:pPr>
    <w:rPr>
      <w:rFonts w:ascii="Times New Roman" w:eastAsia="Times New Roman" w:hAnsi="Times New Roman" w:cs="Times New Roman"/>
      <w:b/>
      <w:bCs/>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83521"/>
    <w:pPr>
      <w:spacing w:before="100" w:beforeAutospacing="1" w:after="100" w:afterAutospacing="1" w:line="403" w:lineRule="atLeast"/>
    </w:pPr>
    <w:rPr>
      <w:rFonts w:ascii="Times New Roman" w:eastAsia="Times New Roman" w:hAnsi="Times New Roman" w:cs="Times New Roman"/>
      <w:sz w:val="24"/>
      <w:szCs w:val="24"/>
      <w:lang w:eastAsia="de-CH"/>
    </w:rPr>
  </w:style>
  <w:style w:type="character" w:customStyle="1" w:styleId="berschrift4Zchn">
    <w:name w:val="Überschrift 4 Zchn"/>
    <w:basedOn w:val="Absatz-Standardschriftart"/>
    <w:link w:val="berschrift4"/>
    <w:uiPriority w:val="9"/>
    <w:rsid w:val="00E83521"/>
    <w:rPr>
      <w:rFonts w:ascii="Times New Roman" w:eastAsia="Times New Roman" w:hAnsi="Times New Roman" w:cs="Times New Roman"/>
      <w:b/>
      <w:bCs/>
      <w:sz w:val="24"/>
      <w:szCs w:val="24"/>
      <w:lang w:eastAsia="de-CH"/>
    </w:rPr>
  </w:style>
</w:styles>
</file>

<file path=word/webSettings.xml><?xml version="1.0" encoding="utf-8"?>
<w:webSettings xmlns:r="http://schemas.openxmlformats.org/officeDocument/2006/relationships" xmlns:w="http://schemas.openxmlformats.org/wordprocessingml/2006/main">
  <w:divs>
    <w:div w:id="1204447031">
      <w:bodyDiv w:val="1"/>
      <w:marLeft w:val="0"/>
      <w:marRight w:val="150"/>
      <w:marTop w:val="0"/>
      <w:marBottom w:val="0"/>
      <w:divBdr>
        <w:top w:val="none" w:sz="0" w:space="0" w:color="auto"/>
        <w:left w:val="none" w:sz="0" w:space="0" w:color="auto"/>
        <w:bottom w:val="none" w:sz="0" w:space="0" w:color="auto"/>
        <w:right w:val="none" w:sz="0" w:space="0" w:color="auto"/>
      </w:divBdr>
      <w:divsChild>
        <w:div w:id="1064182678">
          <w:marLeft w:val="0"/>
          <w:marRight w:val="0"/>
          <w:marTop w:val="0"/>
          <w:marBottom w:val="0"/>
          <w:divBdr>
            <w:top w:val="none" w:sz="0" w:space="0" w:color="auto"/>
            <w:left w:val="none" w:sz="0" w:space="0" w:color="auto"/>
            <w:bottom w:val="none" w:sz="0" w:space="0" w:color="auto"/>
            <w:right w:val="none" w:sz="0" w:space="0" w:color="auto"/>
          </w:divBdr>
          <w:divsChild>
            <w:div w:id="1341470689">
              <w:marLeft w:val="0"/>
              <w:marRight w:val="0"/>
              <w:marTop w:val="0"/>
              <w:marBottom w:val="0"/>
              <w:divBdr>
                <w:top w:val="none" w:sz="0" w:space="0" w:color="auto"/>
                <w:left w:val="none" w:sz="0" w:space="0" w:color="auto"/>
                <w:bottom w:val="none" w:sz="0" w:space="0" w:color="auto"/>
                <w:right w:val="none" w:sz="0" w:space="0" w:color="auto"/>
              </w:divBdr>
              <w:divsChild>
                <w:div w:id="1047993128">
                  <w:marLeft w:val="0"/>
                  <w:marRight w:val="0"/>
                  <w:marTop w:val="0"/>
                  <w:marBottom w:val="0"/>
                  <w:divBdr>
                    <w:top w:val="none" w:sz="0" w:space="0" w:color="auto"/>
                    <w:left w:val="none" w:sz="0" w:space="0" w:color="auto"/>
                    <w:bottom w:val="none" w:sz="0" w:space="0" w:color="auto"/>
                    <w:right w:val="none" w:sz="0" w:space="0" w:color="auto"/>
                  </w:divBdr>
                  <w:divsChild>
                    <w:div w:id="119881384">
                      <w:marLeft w:val="0"/>
                      <w:marRight w:val="-3300"/>
                      <w:marTop w:val="0"/>
                      <w:marBottom w:val="0"/>
                      <w:divBdr>
                        <w:top w:val="none" w:sz="0" w:space="0" w:color="auto"/>
                        <w:left w:val="none" w:sz="0" w:space="0" w:color="auto"/>
                        <w:bottom w:val="none" w:sz="0" w:space="0" w:color="auto"/>
                        <w:right w:val="none" w:sz="0" w:space="0" w:color="auto"/>
                      </w:divBdr>
                      <w:divsChild>
                        <w:div w:id="916090804">
                          <w:marLeft w:val="0"/>
                          <w:marRight w:val="0"/>
                          <w:marTop w:val="0"/>
                          <w:marBottom w:val="0"/>
                          <w:divBdr>
                            <w:top w:val="none" w:sz="0" w:space="0" w:color="auto"/>
                            <w:left w:val="none" w:sz="0" w:space="0" w:color="auto"/>
                            <w:bottom w:val="none" w:sz="0" w:space="0" w:color="auto"/>
                            <w:right w:val="none" w:sz="0" w:space="0" w:color="auto"/>
                          </w:divBdr>
                          <w:divsChild>
                            <w:div w:id="1363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794555">
      <w:bodyDiv w:val="1"/>
      <w:marLeft w:val="0"/>
      <w:marRight w:val="150"/>
      <w:marTop w:val="0"/>
      <w:marBottom w:val="0"/>
      <w:divBdr>
        <w:top w:val="none" w:sz="0" w:space="0" w:color="auto"/>
        <w:left w:val="none" w:sz="0" w:space="0" w:color="auto"/>
        <w:bottom w:val="none" w:sz="0" w:space="0" w:color="auto"/>
        <w:right w:val="none" w:sz="0" w:space="0" w:color="auto"/>
      </w:divBdr>
      <w:divsChild>
        <w:div w:id="87162882">
          <w:marLeft w:val="0"/>
          <w:marRight w:val="0"/>
          <w:marTop w:val="0"/>
          <w:marBottom w:val="0"/>
          <w:divBdr>
            <w:top w:val="none" w:sz="0" w:space="0" w:color="auto"/>
            <w:left w:val="none" w:sz="0" w:space="0" w:color="auto"/>
            <w:bottom w:val="none" w:sz="0" w:space="0" w:color="auto"/>
            <w:right w:val="none" w:sz="0" w:space="0" w:color="auto"/>
          </w:divBdr>
          <w:divsChild>
            <w:div w:id="359092266">
              <w:marLeft w:val="0"/>
              <w:marRight w:val="0"/>
              <w:marTop w:val="0"/>
              <w:marBottom w:val="0"/>
              <w:divBdr>
                <w:top w:val="none" w:sz="0" w:space="0" w:color="auto"/>
                <w:left w:val="none" w:sz="0" w:space="0" w:color="auto"/>
                <w:bottom w:val="none" w:sz="0" w:space="0" w:color="auto"/>
                <w:right w:val="none" w:sz="0" w:space="0" w:color="auto"/>
              </w:divBdr>
              <w:divsChild>
                <w:div w:id="1099376456">
                  <w:marLeft w:val="0"/>
                  <w:marRight w:val="0"/>
                  <w:marTop w:val="0"/>
                  <w:marBottom w:val="0"/>
                  <w:divBdr>
                    <w:top w:val="none" w:sz="0" w:space="0" w:color="auto"/>
                    <w:left w:val="none" w:sz="0" w:space="0" w:color="auto"/>
                    <w:bottom w:val="none" w:sz="0" w:space="0" w:color="auto"/>
                    <w:right w:val="none" w:sz="0" w:space="0" w:color="auto"/>
                  </w:divBdr>
                  <w:divsChild>
                    <w:div w:id="2101948704">
                      <w:marLeft w:val="0"/>
                      <w:marRight w:val="-3300"/>
                      <w:marTop w:val="0"/>
                      <w:marBottom w:val="0"/>
                      <w:divBdr>
                        <w:top w:val="none" w:sz="0" w:space="0" w:color="auto"/>
                        <w:left w:val="none" w:sz="0" w:space="0" w:color="auto"/>
                        <w:bottom w:val="none" w:sz="0" w:space="0" w:color="auto"/>
                        <w:right w:val="none" w:sz="0" w:space="0" w:color="auto"/>
                      </w:divBdr>
                      <w:divsChild>
                        <w:div w:id="199009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3021</Characters>
  <Application>Microsoft Office Word</Application>
  <DocSecurity>4</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Ostschweizer Kinderspital</Company>
  <LinksUpToDate>false</LinksUpToDate>
  <CharactersWithSpaces>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 Baeriswyl-Gruber</dc:creator>
  <cp:lastModifiedBy>aku</cp:lastModifiedBy>
  <cp:revision>2</cp:revision>
  <dcterms:created xsi:type="dcterms:W3CDTF">2012-12-12T12:38:00Z</dcterms:created>
  <dcterms:modified xsi:type="dcterms:W3CDTF">2012-12-12T12:38:00Z</dcterms:modified>
</cp:coreProperties>
</file>